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Titolo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>General Meeting Agenda</w:t>
      </w:r>
    </w:p>
    <w:p w:rsidR="00577E40" w:rsidRPr="00F45256" w:rsidRDefault="003D30BD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>
        <w:rPr>
          <w:rFonts w:ascii="Arial" w:hAnsi="Arial" w:cs="Arial"/>
          <w:sz w:val="28"/>
          <w:lang w:val="en-GB"/>
        </w:rPr>
        <w:t>11 September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577E40" w:rsidP="00577E40">
      <w:pPr>
        <w:jc w:val="center"/>
        <w:rPr>
          <w:rFonts w:ascii="Arial" w:hAnsi="Arial" w:cs="Arial"/>
          <w:szCs w:val="32"/>
        </w:rPr>
      </w:pPr>
      <w:r w:rsidRPr="00F45256">
        <w:rPr>
          <w:rFonts w:ascii="Arial" w:hAnsi="Arial" w:cs="Arial"/>
          <w:szCs w:val="32"/>
        </w:rPr>
        <w:t>10h00 – 12h00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AC4B8A" w:rsidRDefault="00AC4B8A" w:rsidP="00577E40">
      <w:pPr>
        <w:rPr>
          <w:rFonts w:ascii="Arial" w:hAnsi="Arial"/>
          <w:b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 xml:space="preserve">Serge </w:t>
      </w:r>
      <w:proofErr w:type="spellStart"/>
      <w:r w:rsidRPr="00AC4B8A">
        <w:rPr>
          <w:rFonts w:ascii="Arial" w:hAnsi="Arial"/>
          <w:lang w:val="en-US"/>
        </w:rPr>
        <w:t>Devynck</w:t>
      </w:r>
      <w:proofErr w:type="spellEnd"/>
      <w:r w:rsidR="00030E3E" w:rsidRPr="00AC4B8A">
        <w:rPr>
          <w:rFonts w:ascii="Arial" w:hAnsi="Arial"/>
          <w:b/>
          <w:lang w:val="nl-NL"/>
        </w:rPr>
        <w:t xml:space="preserve"> 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Welcome and Farewell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3D30BD">
        <w:rPr>
          <w:rFonts w:ascii="Arial" w:hAnsi="Arial"/>
          <w:lang w:val="nl-NL"/>
        </w:rPr>
        <w:t>18 June</w:t>
      </w:r>
      <w:r w:rsidR="00ED0795">
        <w:rPr>
          <w:rFonts w:ascii="Arial" w:hAnsi="Arial"/>
          <w:lang w:val="nl-NL"/>
        </w:rPr>
        <w:t xml:space="preserve"> 2018</w:t>
      </w:r>
    </w:p>
    <w:p w:rsidR="003D30BD" w:rsidRDefault="003D30BD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Bazaar </w:t>
      </w:r>
      <w:r w:rsidR="004F10F4">
        <w:rPr>
          <w:rFonts w:ascii="Arial" w:hAnsi="Arial"/>
          <w:lang w:val="nl-NL"/>
        </w:rPr>
        <w:t>u</w:t>
      </w:r>
      <w:r>
        <w:rPr>
          <w:rFonts w:ascii="Arial" w:hAnsi="Arial"/>
          <w:lang w:val="nl-NL"/>
        </w:rPr>
        <w:t>pdate</w:t>
      </w:r>
    </w:p>
    <w:p w:rsidR="00AC4B8A" w:rsidRPr="003D30BD" w:rsidRDefault="00AC4B8A" w:rsidP="003D30BD">
      <w:pPr>
        <w:rPr>
          <w:rFonts w:ascii="Arial" w:hAnsi="Arial"/>
          <w:lang w:val="da-DK"/>
        </w:rPr>
      </w:pPr>
    </w:p>
    <w:p w:rsidR="004F10F4" w:rsidRDefault="004F10F4" w:rsidP="00AC4B8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Membership Coordinator</w:t>
      </w:r>
    </w:p>
    <w:p w:rsidR="004F10F4" w:rsidRPr="004F10F4" w:rsidRDefault="004F10F4" w:rsidP="004F10F4">
      <w:pPr>
        <w:numPr>
          <w:ilvl w:val="0"/>
          <w:numId w:val="18"/>
        </w:numPr>
        <w:rPr>
          <w:rFonts w:ascii="Arial" w:hAnsi="Arial"/>
          <w:lang w:val="nl-NL"/>
        </w:rPr>
      </w:pPr>
      <w:r w:rsidRPr="004F10F4">
        <w:rPr>
          <w:rFonts w:ascii="Arial" w:hAnsi="Arial"/>
          <w:lang w:val="nl-NL"/>
        </w:rPr>
        <w:t>Membership update</w:t>
      </w:r>
    </w:p>
    <w:p w:rsidR="004F10F4" w:rsidRDefault="004F10F4" w:rsidP="00AC4B8A">
      <w:pPr>
        <w:rPr>
          <w:rFonts w:ascii="Arial" w:hAnsi="Arial" w:cs="Arial"/>
          <w:b/>
          <w:lang w:val="en-US"/>
        </w:rPr>
      </w:pPr>
    </w:p>
    <w:p w:rsidR="00AC4B8A" w:rsidRDefault="006E3D52" w:rsidP="00AC4B8A">
      <w:pPr>
        <w:rPr>
          <w:rFonts w:ascii="Arial" w:hAnsi="Arial" w:cs="Arial"/>
          <w:lang w:val="en-US"/>
        </w:rPr>
      </w:pPr>
      <w:r w:rsidRPr="00D501DC">
        <w:rPr>
          <w:rFonts w:ascii="Arial" w:hAnsi="Arial" w:cs="Arial"/>
          <w:b/>
          <w:lang w:val="en-US"/>
        </w:rPr>
        <w:t>Charity</w:t>
      </w:r>
      <w:r w:rsidR="00AC4B8A">
        <w:rPr>
          <w:rFonts w:ascii="Arial" w:hAnsi="Arial" w:cs="Arial"/>
          <w:b/>
          <w:lang w:val="en-US"/>
        </w:rPr>
        <w:t xml:space="preserve"> Coordinator</w:t>
      </w:r>
      <w:r w:rsidRPr="00D501DC">
        <w:rPr>
          <w:rFonts w:ascii="Arial" w:hAnsi="Arial" w:cs="Arial"/>
          <w:b/>
          <w:lang w:val="en-US"/>
        </w:rPr>
        <w:t xml:space="preserve">, </w:t>
      </w:r>
      <w:r w:rsidR="00AC4B8A">
        <w:rPr>
          <w:rFonts w:ascii="Arial" w:hAnsi="Arial" w:cs="Arial"/>
          <w:lang w:val="en-US"/>
        </w:rPr>
        <w:t>Patricia Guedes</w:t>
      </w:r>
    </w:p>
    <w:p w:rsidR="008921DB" w:rsidRPr="004F10F4" w:rsidRDefault="00AC4B8A" w:rsidP="00AC4B8A">
      <w:pPr>
        <w:pStyle w:val="Paragrafoelenco"/>
        <w:numPr>
          <w:ilvl w:val="0"/>
          <w:numId w:val="33"/>
        </w:numPr>
        <w:rPr>
          <w:lang w:val="nl-NL"/>
        </w:rPr>
      </w:pPr>
      <w:r>
        <w:rPr>
          <w:rFonts w:ascii="Arial" w:hAnsi="Arial"/>
          <w:lang w:val="nl-NL"/>
        </w:rPr>
        <w:t>Ch</w:t>
      </w:r>
      <w:r w:rsidRPr="00AC4B8A">
        <w:rPr>
          <w:rFonts w:ascii="Arial" w:hAnsi="Arial"/>
          <w:lang w:val="nl-NL"/>
        </w:rPr>
        <w:t xml:space="preserve">arity </w:t>
      </w:r>
      <w:r w:rsidR="004F10F4">
        <w:rPr>
          <w:rFonts w:ascii="Arial" w:hAnsi="Arial"/>
          <w:lang w:val="nl-NL"/>
        </w:rPr>
        <w:t>u</w:t>
      </w:r>
      <w:r w:rsidRPr="00AC4B8A">
        <w:rPr>
          <w:rFonts w:ascii="Arial" w:hAnsi="Arial"/>
          <w:lang w:val="nl-NL"/>
        </w:rPr>
        <w:t>pdate</w:t>
      </w:r>
    </w:p>
    <w:p w:rsidR="004F10F4" w:rsidRDefault="004F10F4" w:rsidP="004F10F4">
      <w:pPr>
        <w:rPr>
          <w:lang w:val="nl-NL"/>
        </w:rPr>
      </w:pPr>
    </w:p>
    <w:p w:rsidR="004F10F4" w:rsidRPr="00AC4B8A" w:rsidRDefault="004F10F4" w:rsidP="004F10F4">
      <w:pPr>
        <w:rPr>
          <w:rFonts w:ascii="Arial" w:hAnsi="Arial"/>
          <w:b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 xml:space="preserve">Serge </w:t>
      </w:r>
      <w:proofErr w:type="spellStart"/>
      <w:r w:rsidRPr="00AC4B8A">
        <w:rPr>
          <w:rFonts w:ascii="Arial" w:hAnsi="Arial"/>
          <w:lang w:val="en-US"/>
        </w:rPr>
        <w:t>Devynck</w:t>
      </w:r>
      <w:proofErr w:type="spellEnd"/>
      <w:r w:rsidRPr="00AC4B8A">
        <w:rPr>
          <w:rFonts w:ascii="Arial" w:hAnsi="Arial"/>
          <w:b/>
          <w:lang w:val="nl-NL"/>
        </w:rPr>
        <w:t xml:space="preserve"> </w:t>
      </w:r>
    </w:p>
    <w:p w:rsidR="004F10F4" w:rsidRDefault="004F10F4" w:rsidP="004F10F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Charity voting</w:t>
      </w:r>
    </w:p>
    <w:p w:rsidR="00AC4B8A" w:rsidRDefault="00AC4B8A" w:rsidP="00AC4B8A">
      <w:pPr>
        <w:rPr>
          <w:lang w:val="nl-NL"/>
        </w:rPr>
      </w:pPr>
    </w:p>
    <w:p w:rsidR="00AC4B8A" w:rsidRPr="00F83BF1" w:rsidRDefault="00AC4B8A" w:rsidP="00AC4B8A">
      <w:p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b/>
          <w:lang w:val="nl-NL"/>
        </w:rPr>
        <w:t>Tombola Coordinator,</w:t>
      </w:r>
      <w:r w:rsidRPr="00F83BF1">
        <w:rPr>
          <w:rFonts w:ascii="Arial" w:hAnsi="Arial" w:cs="Arial"/>
          <w:lang w:val="nl-NL"/>
        </w:rPr>
        <w:t xml:space="preserve"> </w:t>
      </w:r>
      <w:r w:rsidR="00F83BF1" w:rsidRPr="00F83BF1">
        <w:rPr>
          <w:rFonts w:ascii="Arial" w:hAnsi="Arial" w:cs="Arial"/>
          <w:lang w:val="nl-NL"/>
        </w:rPr>
        <w:t>Petra Havrankova</w:t>
      </w:r>
      <w:bookmarkStart w:id="0" w:name="_GoBack"/>
      <w:bookmarkEnd w:id="0"/>
    </w:p>
    <w:p w:rsidR="00F83BF1" w:rsidRDefault="00F83BF1" w:rsidP="00F83BF1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 xml:space="preserve">Tombola </w:t>
      </w:r>
      <w:r w:rsidR="004F10F4">
        <w:rPr>
          <w:rFonts w:ascii="Arial" w:hAnsi="Arial" w:cs="Arial"/>
          <w:lang w:val="nl-NL"/>
        </w:rPr>
        <w:t>u</w:t>
      </w:r>
      <w:r w:rsidRPr="00F83BF1">
        <w:rPr>
          <w:rFonts w:ascii="Arial" w:hAnsi="Arial" w:cs="Arial"/>
          <w:lang w:val="nl-NL"/>
        </w:rPr>
        <w:t>pdate</w:t>
      </w:r>
    </w:p>
    <w:p w:rsidR="00F83BF1" w:rsidRDefault="00F83BF1" w:rsidP="00F83BF1">
      <w:pPr>
        <w:rPr>
          <w:rFonts w:ascii="Arial" w:hAnsi="Arial" w:cs="Arial"/>
          <w:lang w:val="nl-NL"/>
        </w:rPr>
      </w:pPr>
    </w:p>
    <w:p w:rsidR="00F83BF1" w:rsidRDefault="00F83BF1" w:rsidP="00F83BF1">
      <w:p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b/>
          <w:lang w:val="nl-NL"/>
        </w:rPr>
        <w:t>Guest Coordinator,</w:t>
      </w:r>
      <w:r>
        <w:rPr>
          <w:rFonts w:ascii="Arial" w:hAnsi="Arial" w:cs="Arial"/>
          <w:lang w:val="nl-NL"/>
        </w:rPr>
        <w:t xml:space="preserve"> Anja Malms</w:t>
      </w:r>
    </w:p>
    <w:p w:rsidR="00F83BF1" w:rsidRPr="00F83BF1" w:rsidRDefault="00F83BF1" w:rsidP="00F83BF1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Important dates</w:t>
      </w:r>
    </w:p>
    <w:p w:rsidR="009843E3" w:rsidRPr="00CD1470" w:rsidRDefault="009843E3" w:rsidP="00CD1470">
      <w:pPr>
        <w:ind w:right="-468"/>
        <w:rPr>
          <w:rFonts w:ascii="Arial" w:hAnsi="Arial"/>
          <w:b/>
          <w:lang w:val="it-IT"/>
        </w:rPr>
      </w:pPr>
    </w:p>
    <w:p w:rsidR="00030E3E" w:rsidRPr="008C442A" w:rsidRDefault="00777CC0" w:rsidP="00030E3E">
      <w:pPr>
        <w:rPr>
          <w:rFonts w:ascii="Arial" w:hAnsi="Arial"/>
          <w:lang w:val="nl-NL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AC4B8A">
        <w:rPr>
          <w:rFonts w:ascii="Arial" w:hAnsi="Arial"/>
          <w:lang w:val="en-US"/>
        </w:rPr>
        <w:t xml:space="preserve">Serge </w:t>
      </w:r>
      <w:proofErr w:type="spellStart"/>
      <w:r w:rsidR="00AC4B8A">
        <w:rPr>
          <w:rFonts w:ascii="Arial" w:hAnsi="Arial"/>
          <w:lang w:val="en-US"/>
        </w:rPr>
        <w:t>Devynck</w:t>
      </w:r>
      <w:proofErr w:type="spellEnd"/>
    </w:p>
    <w:p w:rsidR="004F10F4" w:rsidRDefault="004F10F4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Upcoming events</w:t>
      </w:r>
    </w:p>
    <w:p w:rsidR="00CD1470" w:rsidRPr="00432D22" w:rsidRDefault="00CD1470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Meeting Dates and Locations</w:t>
      </w:r>
    </w:p>
    <w:p w:rsidR="008921DB" w:rsidRPr="00D501DC" w:rsidRDefault="008921DB" w:rsidP="008921DB">
      <w:pPr>
        <w:pStyle w:val="Paragrafoelenco"/>
        <w:numPr>
          <w:ilvl w:val="0"/>
          <w:numId w:val="24"/>
        </w:numPr>
        <w:ind w:right="-468"/>
        <w:rPr>
          <w:rFonts w:ascii="Arial" w:hAnsi="Arial"/>
          <w:b/>
          <w:lang w:val="it-IT"/>
        </w:rPr>
      </w:pPr>
      <w:r>
        <w:rPr>
          <w:rFonts w:ascii="Arial" w:hAnsi="Arial" w:cs="Arial"/>
          <w:lang w:val="en-US"/>
        </w:rPr>
        <w:t>Any other business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37" w:rsidRDefault="00FE4737">
      <w:r>
        <w:separator/>
      </w:r>
    </w:p>
  </w:endnote>
  <w:endnote w:type="continuationSeparator" w:id="0">
    <w:p w:rsidR="00FE4737" w:rsidRDefault="00F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FE4737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proofErr w:type="spellStart"/>
    <w:r w:rsidRPr="00C74C1E">
      <w:rPr>
        <w:rFonts w:ascii="Arial" w:hAnsi="Arial" w:cs="Arial"/>
        <w:sz w:val="20"/>
        <w:szCs w:val="26"/>
        <w:lang w:val="fr-FR" w:bidi="en-US"/>
      </w:rPr>
      <w:t>Belgium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37" w:rsidRDefault="00FE4737">
      <w:r>
        <w:separator/>
      </w:r>
    </w:p>
  </w:footnote>
  <w:footnote w:type="continuationSeparator" w:id="0">
    <w:p w:rsidR="00FE4737" w:rsidRDefault="00FE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5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31"/>
  </w:num>
  <w:num w:numId="10">
    <w:abstractNumId w:val="29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33"/>
  </w:num>
  <w:num w:numId="18">
    <w:abstractNumId w:val="9"/>
  </w:num>
  <w:num w:numId="19">
    <w:abstractNumId w:val="17"/>
  </w:num>
  <w:num w:numId="20">
    <w:abstractNumId w:val="30"/>
  </w:num>
  <w:num w:numId="21">
    <w:abstractNumId w:val="24"/>
  </w:num>
  <w:num w:numId="22">
    <w:abstractNumId w:val="32"/>
  </w:num>
  <w:num w:numId="23">
    <w:abstractNumId w:val="19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32914"/>
    <w:rsid w:val="00150B02"/>
    <w:rsid w:val="001777E3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50D1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30BD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4F10F4"/>
    <w:rsid w:val="00506517"/>
    <w:rsid w:val="00507F2B"/>
    <w:rsid w:val="00532263"/>
    <w:rsid w:val="00543413"/>
    <w:rsid w:val="005779FA"/>
    <w:rsid w:val="00577E40"/>
    <w:rsid w:val="005A7FAD"/>
    <w:rsid w:val="005B3714"/>
    <w:rsid w:val="005C1B6A"/>
    <w:rsid w:val="005C5DA0"/>
    <w:rsid w:val="005F1118"/>
    <w:rsid w:val="005F4E24"/>
    <w:rsid w:val="0065132C"/>
    <w:rsid w:val="00657A17"/>
    <w:rsid w:val="0066565C"/>
    <w:rsid w:val="0067758A"/>
    <w:rsid w:val="00677E3A"/>
    <w:rsid w:val="006A09CC"/>
    <w:rsid w:val="006B11E5"/>
    <w:rsid w:val="006E0926"/>
    <w:rsid w:val="006E3D52"/>
    <w:rsid w:val="006F0626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60E94"/>
    <w:rsid w:val="00864000"/>
    <w:rsid w:val="00880106"/>
    <w:rsid w:val="00885BC0"/>
    <w:rsid w:val="0089065B"/>
    <w:rsid w:val="008921DB"/>
    <w:rsid w:val="00894E7C"/>
    <w:rsid w:val="008B221F"/>
    <w:rsid w:val="008B7C62"/>
    <w:rsid w:val="008C442A"/>
    <w:rsid w:val="00904CDF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85BD3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B53CD"/>
    <w:rsid w:val="00BE0AF6"/>
    <w:rsid w:val="00BE7E72"/>
    <w:rsid w:val="00C01F15"/>
    <w:rsid w:val="00C421D2"/>
    <w:rsid w:val="00C621C9"/>
    <w:rsid w:val="00C679AA"/>
    <w:rsid w:val="00C74C1E"/>
    <w:rsid w:val="00C74CCB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40DFE"/>
    <w:rsid w:val="00E73AE3"/>
    <w:rsid w:val="00EA28DA"/>
    <w:rsid w:val="00EA33F0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2D93"/>
    <w:rsid w:val="00FD08A9"/>
    <w:rsid w:val="00FE325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83F5AA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0FA3-0A18-4D58-8ED3-F056652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559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Szabina</cp:lastModifiedBy>
  <cp:revision>4</cp:revision>
  <cp:lastPrinted>2015-04-14T10:16:00Z</cp:lastPrinted>
  <dcterms:created xsi:type="dcterms:W3CDTF">2018-09-06T17:40:00Z</dcterms:created>
  <dcterms:modified xsi:type="dcterms:W3CDTF">2018-09-09T16:30:00Z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